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宋体" w:hAnsi="宋体" w:eastAsia="宋体" w:cs="宋体"/>
          <w:b/>
          <w:bCs w:val="0"/>
          <w:i w:val="0"/>
          <w:caps w:val="0"/>
          <w:color w:val="000000"/>
          <w:spacing w:val="0"/>
          <w:kern w:val="0"/>
          <w:sz w:val="36"/>
          <w:szCs w:val="36"/>
          <w:shd w:val="clear" w:fill="FFFFFF"/>
          <w:lang w:val="en-US" w:eastAsia="zh-CN" w:bidi="ar"/>
        </w:rPr>
      </w:pPr>
      <w:r>
        <w:rPr>
          <w:rFonts w:hint="eastAsia" w:ascii="宋体" w:hAnsi="宋体" w:eastAsia="宋体" w:cs="宋体"/>
          <w:b/>
          <w:bCs w:val="0"/>
          <w:i w:val="0"/>
          <w:caps w:val="0"/>
          <w:color w:val="000000"/>
          <w:spacing w:val="0"/>
          <w:kern w:val="0"/>
          <w:sz w:val="36"/>
          <w:szCs w:val="36"/>
          <w:shd w:val="clear" w:fill="FFFFFF"/>
          <w:lang w:val="en-US" w:eastAsia="zh-CN" w:bidi="ar"/>
        </w:rPr>
        <w:t>国有建设用地使用权出让合同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宋体" w:hAnsi="宋体" w:eastAsia="宋体" w:cs="宋体"/>
          <w:b/>
          <w:bCs w:val="0"/>
          <w:i w:val="0"/>
          <w:caps w:val="0"/>
          <w:color w:val="auto"/>
          <w:spacing w:val="0"/>
          <w:sz w:val="36"/>
          <w:szCs w:val="36"/>
        </w:rPr>
      </w:pPr>
      <w:r>
        <w:rPr>
          <w:rFonts w:hint="eastAsia" w:ascii="宋体" w:hAnsi="宋体" w:eastAsia="宋体" w:cs="宋体"/>
          <w:b/>
          <w:bCs w:val="0"/>
          <w:i w:val="0"/>
          <w:caps w:val="0"/>
          <w:color w:val="auto"/>
          <w:spacing w:val="0"/>
          <w:sz w:val="36"/>
          <w:szCs w:val="36"/>
        </w:rPr>
        <w:t>(</w:t>
      </w:r>
      <w:r>
        <w:rPr>
          <w:rFonts w:hint="eastAsia" w:ascii="宋体" w:hAnsi="宋体" w:eastAsia="宋体" w:cs="宋体"/>
          <w:b/>
          <w:bCs w:val="0"/>
          <w:i w:val="0"/>
          <w:caps w:val="0"/>
          <w:color w:val="000000"/>
          <w:spacing w:val="0"/>
          <w:kern w:val="0"/>
          <w:sz w:val="36"/>
          <w:szCs w:val="36"/>
          <w:shd w:val="clear" w:fill="FFFFFF"/>
          <w:lang w:val="en-US" w:eastAsia="zh-CN" w:bidi="ar"/>
        </w:rPr>
        <w:t>示范文本</w:t>
      </w:r>
      <w:r>
        <w:rPr>
          <w:rFonts w:hint="eastAsia" w:ascii="宋体" w:hAnsi="宋体" w:eastAsia="宋体" w:cs="宋体"/>
          <w:b/>
          <w:bCs w:val="0"/>
          <w:i w:val="0"/>
          <w:caps w:val="0"/>
          <w:color w:val="auto"/>
          <w:spacing w:val="0"/>
          <w:sz w:val="36"/>
          <w:szCs w:val="36"/>
        </w:rPr>
        <w:t>GF-2008-2601)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val="0"/>
          <w:i w:val="0"/>
          <w:caps w:val="0"/>
          <w:color w:val="666666"/>
          <w:spacing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Verdana" w:hAnsi="Verdana" w:eastAsia="微软雅黑" w:cs="Verdana"/>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中</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华</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人</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民</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共</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和</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国</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国</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土</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资</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源</w:t>
      </w: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Verdana" w:hAnsi="Verdana" w:eastAsia="微软雅黑" w:cs="Verdan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中华人民共和国国家工商行政管理总局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rPr>
          <w:rFonts w:hint="eastAsia" w:ascii="Tahoma" w:hAnsi="Tahoma" w:eastAsia="Tahoma" w:cs="Tahoma"/>
          <w:b w:val="0"/>
          <w:i w:val="0"/>
          <w:caps w:val="0"/>
          <w:color w:val="666666"/>
          <w:spacing w:val="0"/>
          <w:sz w:val="30"/>
          <w:szCs w:val="30"/>
          <w:shd w:val="clear" w:fill="FFFFFF"/>
        </w:rPr>
      </w:pPr>
    </w:p>
    <w:p>
      <w:pPr>
        <w:rPr>
          <w:rFonts w:hint="eastAsia" w:ascii="Tahoma" w:hAnsi="Tahoma" w:eastAsia="Tahoma" w:cs="Tahoma"/>
          <w:b w:val="0"/>
          <w:i w:val="0"/>
          <w:caps w:val="0"/>
          <w:color w:val="666666"/>
          <w:spacing w:val="0"/>
          <w:sz w:val="30"/>
          <w:szCs w:val="30"/>
          <w:shd w:val="clear" w:fill="FFFFFF"/>
        </w:rPr>
      </w:pPr>
    </w:p>
    <w:p>
      <w:pPr>
        <w:rPr>
          <w:rFonts w:hint="eastAsia" w:ascii="Tahoma" w:hAnsi="Tahoma" w:eastAsia="Tahoma" w:cs="Tahoma"/>
          <w:b w:val="0"/>
          <w:i w:val="0"/>
          <w:caps w:val="0"/>
          <w:color w:val="666666"/>
          <w:spacing w:val="0"/>
          <w:sz w:val="30"/>
          <w:szCs w:val="30"/>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rPr>
          <w:rFonts w:hint="eastAsia" w:ascii="Tahoma" w:hAnsi="Tahoma" w:eastAsia="Tahoma" w:cs="Tahoma"/>
          <w:b w:val="0"/>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r>
        <w:rPr>
          <w:rFonts w:hint="eastAsia" w:ascii="Verdana" w:hAnsi="Verdana" w:eastAsia="微软雅黑" w:cs="Verdan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合同编号：</w:t>
      </w:r>
      <w:r>
        <w:rPr>
          <w:rFonts w:hint="default" w:ascii="Verdana" w:hAnsi="Verdana" w:eastAsia="微软雅黑" w:cs="Verdana"/>
          <w:b w:val="0"/>
          <w:i w:val="0"/>
          <w:caps w:val="0"/>
          <w:color w:val="000000"/>
          <w:spacing w:val="0"/>
          <w:kern w:val="0"/>
          <w:sz w:val="24"/>
          <w:szCs w:val="24"/>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eastAsia" w:ascii="宋体" w:hAnsi="宋体" w:eastAsia="宋体" w:cs="宋体"/>
          <w:b/>
          <w:i w:val="0"/>
          <w:caps w:val="0"/>
          <w:color w:val="000000"/>
          <w:spacing w:val="0"/>
          <w:kern w:val="0"/>
          <w:sz w:val="30"/>
          <w:szCs w:val="30"/>
          <w:shd w:val="clear" w:fill="FFFFFF"/>
          <w:lang w:val="en-US" w:eastAsia="zh-CN" w:bidi="ar"/>
        </w:rPr>
        <w:t>国有建设用地使用权出让合同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666666"/>
          <w:spacing w:val="0"/>
          <w:sz w:val="27"/>
          <w:szCs w:val="27"/>
        </w:rPr>
      </w:pPr>
      <w:r>
        <w:rPr>
          <w:rFonts w:hint="default" w:ascii="Verdana" w:hAnsi="Verdana" w:eastAsia="微软雅黑" w:cs="Verdana"/>
          <w:b w:val="0"/>
          <w:i w:val="0"/>
          <w:caps w:val="0"/>
          <w:color w:val="000000"/>
          <w:spacing w:val="0"/>
          <w:kern w:val="0"/>
          <w:sz w:val="30"/>
          <w:szCs w:val="30"/>
          <w:shd w:val="clear" w:fill="FFFFFF"/>
          <w:lang w:val="en-US" w:eastAsia="zh-CN" w:bidi="ar"/>
        </w:rPr>
        <w:t> </w:t>
      </w:r>
    </w:p>
    <w:p>
      <w:pPr>
        <w:pStyle w:val="3"/>
        <w:keepNext w:val="0"/>
        <w:keepLines w:val="0"/>
        <w:widowControl/>
        <w:suppressLineNumbers w:val="0"/>
        <w:shd w:val="clear" w:fill="FFFFFF"/>
        <w:spacing w:before="156" w:beforeAutospacing="0" w:after="0" w:afterAutospacing="0"/>
        <w:ind w:right="0" w:firstLine="480" w:firstLineChars="200"/>
        <w:jc w:val="left"/>
        <w:rPr>
          <w:rFonts w:hint="eastAsia" w:ascii="微软雅黑" w:hAnsi="微软雅黑" w:eastAsia="微软雅黑" w:cs="微软雅黑"/>
          <w:b w:val="0"/>
          <w:i w:val="0"/>
          <w:caps w:val="0"/>
          <w:color w:val="2F2F2F"/>
          <w:spacing w:val="0"/>
          <w:sz w:val="24"/>
          <w:szCs w:val="24"/>
        </w:rPr>
      </w:pPr>
      <w:r>
        <w:rPr>
          <w:rFonts w:hint="eastAsia" w:ascii="微软雅黑" w:hAnsi="微软雅黑" w:eastAsia="微软雅黑" w:cs="微软雅黑"/>
          <w:b/>
          <w:bCs w:val="0"/>
          <w:i w:val="0"/>
          <w:caps w:val="0"/>
          <w:color w:val="2F2F2F"/>
          <w:spacing w:val="0"/>
          <w:sz w:val="24"/>
          <w:szCs w:val="24"/>
          <w:shd w:val="clear" w:fill="FFFFFF"/>
        </w:rPr>
        <w:t>本合同双方当事人：</w:t>
      </w:r>
    </w:p>
    <w:p>
      <w:pPr>
        <w:pStyle w:val="3"/>
        <w:keepNext w:val="0"/>
        <w:keepLines w:val="0"/>
        <w:widowControl/>
        <w:suppressLineNumbers w:val="0"/>
        <w:shd w:val="clear" w:fill="FFFFFF"/>
        <w:spacing w:before="156" w:beforeAutospacing="0" w:after="0" w:afterAutospacing="0"/>
        <w:ind w:left="0" w:right="0" w:firstLine="482"/>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i w:val="0"/>
          <w:caps w:val="0"/>
          <w:color w:val="2F2F2F"/>
          <w:spacing w:val="0"/>
          <w:sz w:val="24"/>
          <w:szCs w:val="24"/>
          <w:shd w:val="clear" w:fill="FFFFFF"/>
        </w:rPr>
        <w:t>出让人</w:t>
      </w:r>
      <w:r>
        <w:rPr>
          <w:rFonts w:hint="eastAsia" w:ascii="宋体" w:hAnsi="宋体" w:eastAsia="宋体" w:cs="宋体"/>
          <w:b w:val="0"/>
          <w:i w:val="0"/>
          <w:caps w:val="0"/>
          <w:color w:val="2F2F2F"/>
          <w:spacing w:val="0"/>
          <w:sz w:val="24"/>
          <w:szCs w:val="24"/>
          <w:shd w:val="clear" w:fill="FFFFFF"/>
        </w:rPr>
        <w:t>：中华人民共和国</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省</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市</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（县）国土资源局；</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eastAsia="zh-CN"/>
        </w:rPr>
      </w:pPr>
      <w:r>
        <w:rPr>
          <w:rFonts w:hint="eastAsia" w:ascii="宋体" w:hAnsi="宋体" w:eastAsia="宋体" w:cs="宋体"/>
          <w:b w:val="0"/>
          <w:i w:val="0"/>
          <w:caps w:val="0"/>
          <w:color w:val="2F2F2F"/>
          <w:spacing w:val="0"/>
          <w:sz w:val="24"/>
          <w:szCs w:val="24"/>
          <w:shd w:val="clear" w:fill="FFFFFF"/>
        </w:rPr>
        <w:t>通讯地址：</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r>
        <w:rPr>
          <w:rFonts w:hint="eastAsia" w:ascii="宋体" w:hAnsi="宋体" w:eastAsia="宋体" w:cs="宋体"/>
          <w:b w:val="0"/>
          <w:i w:val="0"/>
          <w:caps w:val="0"/>
          <w:color w:val="2F2F2F"/>
          <w:spacing w:val="0"/>
          <w:sz w:val="24"/>
          <w:szCs w:val="24"/>
          <w:shd w:val="clear" w:fill="FFFFFF"/>
          <w:lang w:val="en-US" w:eastAsia="zh-CN"/>
        </w:rPr>
        <w:t xml:space="preserve">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邮政编码：</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电话：</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传真：</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开户银行：</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账号：</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2"/>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i w:val="0"/>
          <w:caps w:val="0"/>
          <w:color w:val="2F2F2F"/>
          <w:spacing w:val="0"/>
          <w:sz w:val="24"/>
          <w:szCs w:val="24"/>
          <w:shd w:val="clear" w:fill="FFFFFF"/>
        </w:rPr>
        <w:t>受让人</w:t>
      </w:r>
      <w:r>
        <w:rPr>
          <w:rFonts w:hint="eastAsia" w:ascii="宋体" w:hAnsi="宋体" w:eastAsia="宋体" w:cs="宋体"/>
          <w:b w:val="0"/>
          <w:i w:val="0"/>
          <w:caps w:val="0"/>
          <w:color w:val="2F2F2F"/>
          <w:spacing w:val="0"/>
          <w:sz w:val="24"/>
          <w:szCs w:val="24"/>
          <w:shd w:val="clear" w:fill="FFFFFF"/>
        </w:rPr>
        <w:t>：</w:t>
      </w:r>
      <w:r>
        <w:rPr>
          <w:rFonts w:hint="eastAsia" w:ascii="宋体" w:hAnsi="宋体" w:eastAsia="宋体" w:cs="宋体"/>
          <w:b w:val="0"/>
          <w:i w:val="0"/>
          <w:caps w:val="0"/>
          <w:color w:val="2F2F2F"/>
          <w:spacing w:val="0"/>
          <w:sz w:val="24"/>
          <w:szCs w:val="24"/>
          <w:u w:val="single"/>
          <w:shd w:val="clear" w:fill="FFFFFF"/>
          <w:lang w:val="en-US"/>
        </w:rPr>
        <w:t xml:space="preserve">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lang w:val="en-US"/>
        </w:rPr>
        <w:softHyphen/>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通讯地址：</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邮政编码：</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电话：</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传真</w:t>
      </w:r>
      <w:r>
        <w:rPr>
          <w:rFonts w:hint="eastAsia" w:ascii="宋体" w:hAnsi="宋体" w:eastAsia="宋体" w:cs="宋体"/>
          <w:b w:val="0"/>
          <w:i w:val="0"/>
          <w:caps w:val="0"/>
          <w:color w:val="2F2F2F"/>
          <w:spacing w:val="0"/>
          <w:sz w:val="24"/>
          <w:szCs w:val="24"/>
          <w:shd w:val="clear" w:fill="FFFFFF"/>
          <w:lang w:val="en-US" w:eastAsia="zh-CN"/>
        </w:rPr>
        <w:t>:</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开户银行：</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账号：</w:t>
      </w:r>
      <w:r>
        <w:rPr>
          <w:rFonts w:hint="eastAsia" w:ascii="宋体" w:hAnsi="宋体" w:eastAsia="宋体" w:cs="宋体"/>
          <w:b w:val="0"/>
          <w:i w:val="0"/>
          <w:caps w:val="0"/>
          <w:color w:val="2F2F2F"/>
          <w:spacing w:val="0"/>
          <w:sz w:val="24"/>
          <w:szCs w:val="24"/>
          <w:u w:val="single"/>
          <w:shd w:val="clear" w:fill="FFFFFF"/>
          <w:lang w:val="en-US"/>
        </w:rPr>
        <w:t>   </w:t>
      </w:r>
      <w:r>
        <w:rPr>
          <w:rFonts w:hint="eastAsia" w:ascii="宋体" w:hAnsi="宋体" w:eastAsia="宋体" w:cs="宋体"/>
          <w:b w:val="0"/>
          <w:i w:val="0"/>
          <w:caps w:val="0"/>
          <w:color w:val="2F2F2F"/>
          <w:spacing w:val="0"/>
          <w:sz w:val="24"/>
          <w:szCs w:val="24"/>
          <w:u w:val="single"/>
          <w:shd w:val="clear" w:fill="FFFFFF"/>
          <w:lang w:val="en-US" w:eastAsia="zh-CN"/>
        </w:rPr>
        <w:t xml:space="preserve">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第一章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总</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则</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第一条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出让土地的所有权属中华人民共和国，出让人根据法律的授权出让国有建设用地使用权，地下资源、埋藏物不属于国有建设用地使用权出让范围。</w:t>
      </w: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受让人对依法取得的国有建设用地，在出让期限内享有占有、使用、收益和依法处置的权利，有权利用该土地依法建造建筑物、构筑物及其附属设施。</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第二章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出让土地的交付与出让价款的缴纳</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本合同项下出让宗地编号为＿＿＿＿＿，宗地总面积大写＿＿＿＿＿平方米（小写＿＿＿＿＿平方米），其中出让宗地面积为大写＿＿＿＿＿平方米（小写＿＿＿＿＿平方米）。</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本合同项下的出让宗地坐落于＿＿＿＿＿＿＿。</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本合同项下出让宗地的平面界址为＿＿＿＿＿＿＿</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；出让宗地的平面界址图见附件</w:t>
      </w:r>
      <w:r>
        <w:rPr>
          <w:rFonts w:hint="eastAsia" w:ascii="宋体" w:hAnsi="宋体" w:eastAsia="宋体" w:cs="宋体"/>
          <w:b w:val="0"/>
          <w:i w:val="0"/>
          <w:caps w:val="0"/>
          <w:color w:val="2F2F2F"/>
          <w:spacing w:val="0"/>
          <w:sz w:val="24"/>
          <w:szCs w:val="24"/>
          <w:shd w:val="clear" w:fill="FFFFFF"/>
          <w:lang w:val="en-US"/>
        </w:rPr>
        <w:t>1</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本合同项下出让宗地的竖向界限以＿＿＿＿＿为上界限，以＿＿＿＿＿为下界限，高差为＿＿＿＿＿米。出让宗地竖向界限见附件</w:t>
      </w:r>
      <w:r>
        <w:rPr>
          <w:rFonts w:hint="eastAsia" w:ascii="宋体" w:hAnsi="宋体" w:eastAsia="宋体" w:cs="宋体"/>
          <w:b w:val="0"/>
          <w:i w:val="0"/>
          <w:caps w:val="0"/>
          <w:color w:val="2F2F2F"/>
          <w:spacing w:val="0"/>
          <w:sz w:val="24"/>
          <w:szCs w:val="24"/>
          <w:shd w:val="clear" w:fill="FFFFFF"/>
          <w:lang w:val="en-US"/>
        </w:rPr>
        <w:t>2</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出让宗地空间范围是以上述界址点所构成的垂直面和上、下界限高程平面封闭形成的空间范围。</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第五条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本合同项下出让宗地的用途为＿＿＿＿＿＿＿＿。</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第六条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出让人同意在＿＿＿＿年＿＿＿＿月＿＿＿＿＿日前将出让宗地交付给受让人，出让人同意在交付土地时该宗地应达到本条第＿＿＿＿＿项规定的土地条件：</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（一）场地平整达到＿＿＿＿＿＿＿＿；周围基础设施达到＿＿＿＿＿＿＿；</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（二）现状土地条件＿＿＿＿＿。</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第七条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本合同项下的国有建设用地使用权出让年期为＿＿＿＿＿年，按本合同第六条约定的交付土地之日起算；原划拨（承租）国有建设用地使用权补办出让手续的，出让年期自合同签订之日起算。</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第八条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本合同项下宗地的国有建设用地使用权出让价款为人民币大写＿＿＿＿＿元（小写＿＿＿＿＿元），每平方米人民币大写＿＿＿＿＿元（小写＿＿＿＿＿元）。</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第九条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本合同项下宗地的定金为人民币大写＿＿＿元（小写＿＿＿＿元），定金抵作土地出让价款。</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受让人同意按照本条第一款第＿＿＿项的规定向出让人支付国有建设用地使用权出让价款：</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（一）本合同签订之日起＿＿日内，一次性付清国有建设用地使用权出让价款；</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（二）按以下时间和金额分＿＿期向出让人支付国有建设用地使用权出让价款。</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第一期</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人民币大写＿＿＿元（小写＿＿元），付款时间：＿＿年＿＿月＿＿日之前。</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第二期</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人民币大写＿＿＿元（小写＿＿元），付款时间：＿＿年＿＿月＿＿日之前。</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期</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人民币大写＿＿＿元（小写＿＿</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元），付款时间：＿＿</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年＿＿月＿＿日之前。</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期</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人民币大写＿＿＿元（小写＿＿</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元），付款时间：＿＿</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年＿＿月＿＿日之前。</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第十一条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受让人应在按本合同约定付清本宗地全部出让价款后，持本合同和出让价款缴纳凭证等相关证明材料，申请出让国有建设用地使用权登记。</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第三章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土地开发建设与利用</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第三章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土地开发建设与利用</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第十二条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受让人同意本合同项下宗地开发投资强度按本条第＿＿＿＿项规定执行：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本合同项下宗地用于工业项目建设，受让人同意本合同项下宗地的项目固定资产总投资不低于经批准或登记备案的金额人民币大写＿＿＿＿万元（小写＿＿＿＿＿万元），投资强度不低于每平方米人民币大写＿＿＿＿＿＿＿元（小写＿＿＿＿元）。本合同项下宗地建设项目的固定资产总投资包括建筑物、构筑物及其附属设施、设备投资和出让价款等。</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（二）本合同项下宗地用于非工业项目建设，受让人承诺本合同项下宗地的开发投资总额不低于人民币大写＿＿＿＿＿＿＿＿万元（小写＿＿＿＿＿＿万元）。</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第十三条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受让人在本合同项下宗地范围内新建建筑物、构筑物及其附属设施的，应符合市（县）政府规划管理部门确定的出让宗地规划条件（见附件</w:t>
      </w:r>
      <w:r>
        <w:rPr>
          <w:rFonts w:hint="eastAsia" w:ascii="宋体" w:hAnsi="宋体" w:eastAsia="宋体" w:cs="宋体"/>
          <w:b w:val="0"/>
          <w:i w:val="0"/>
          <w:caps w:val="0"/>
          <w:color w:val="2F2F2F"/>
          <w:spacing w:val="0"/>
          <w:sz w:val="24"/>
          <w:szCs w:val="24"/>
          <w:shd w:val="clear" w:fill="FFFFFF"/>
          <w:lang w:val="en-US"/>
        </w:rPr>
        <w:t>3</w:t>
      </w:r>
      <w:r>
        <w:rPr>
          <w:rFonts w:hint="eastAsia" w:ascii="宋体" w:hAnsi="宋体" w:eastAsia="宋体" w:cs="宋体"/>
          <w:b w:val="0"/>
          <w:i w:val="0"/>
          <w:caps w:val="0"/>
          <w:color w:val="2F2F2F"/>
          <w:spacing w:val="0"/>
          <w:sz w:val="24"/>
          <w:szCs w:val="24"/>
          <w:shd w:val="clear" w:fill="FFFFFF"/>
        </w:rPr>
        <w:t>）。其中：</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主体建筑物性质＿＿＿＿＿</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；附属建筑物性质＿＿＿＿＿＿</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建筑总面积＿＿＿＿平方米；建筑容积率不高于＿＿＿不低于＿＿＿；</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建筑限高＿＿＿＿＿＿；建筑密度不高于＿＿＿＿不低于＿＿＿＿；</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绿地率不高于＿＿＿＿不低于＿＿＿＿；其他土地利用要求＿＿＿＿＿。</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第十四条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受让人同意本合同项下宗地建设配套按本条第＿＿</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项规定执行：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本合同项下宗地用于工业项目建设，根据规划部门确定的规划设计条件，本合同受让宗地范围内用于企业内部行政办公及生活服务设施的占地面积不超过受让宗地面积的＿％，即不超过＿＿平方米，建筑面积不超过＿＿＿＿平方米。受让人同意不在受让宗地范围内建造成套住宅、专家楼、宾馆、招待所和培训中心等非生产性设施；</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（二）本合同项下宗地用于住宅项目建设，根据规划建设管理部门确定的规划建设条件，本合同受让宗地范围内住宅建设总套数不少于＿＿</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套。其中，套型建筑面积</w:t>
      </w:r>
      <w:r>
        <w:rPr>
          <w:rFonts w:hint="eastAsia" w:ascii="宋体" w:hAnsi="宋体" w:eastAsia="宋体" w:cs="宋体"/>
          <w:b w:val="0"/>
          <w:i w:val="0"/>
          <w:caps w:val="0"/>
          <w:color w:val="2F2F2F"/>
          <w:spacing w:val="0"/>
          <w:sz w:val="24"/>
          <w:szCs w:val="24"/>
          <w:shd w:val="clear" w:fill="FFFFFF"/>
          <w:lang w:val="en-US"/>
        </w:rPr>
        <w:t>90</w:t>
      </w:r>
      <w:r>
        <w:rPr>
          <w:rFonts w:hint="eastAsia" w:ascii="宋体" w:hAnsi="宋体" w:eastAsia="宋体" w:cs="宋体"/>
          <w:b w:val="0"/>
          <w:i w:val="0"/>
          <w:caps w:val="0"/>
          <w:color w:val="2F2F2F"/>
          <w:spacing w:val="0"/>
          <w:sz w:val="24"/>
          <w:szCs w:val="24"/>
          <w:shd w:val="clear" w:fill="FFFFFF"/>
        </w:rPr>
        <w:t>平方米以下住房套数不少于＿＿</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套，住宅建设套型要求为＿＿＿＿＿＿＿＿＿＿＿＿＿。本合同项下宗地范围内套型建筑面积</w:t>
      </w:r>
      <w:r>
        <w:rPr>
          <w:rFonts w:hint="eastAsia" w:ascii="宋体" w:hAnsi="宋体" w:eastAsia="宋体" w:cs="宋体"/>
          <w:b w:val="0"/>
          <w:i w:val="0"/>
          <w:caps w:val="0"/>
          <w:color w:val="2F2F2F"/>
          <w:spacing w:val="0"/>
          <w:sz w:val="24"/>
          <w:szCs w:val="24"/>
          <w:shd w:val="clear" w:fill="FFFFFF"/>
          <w:lang w:val="en-US"/>
        </w:rPr>
        <w:t>90</w:t>
      </w:r>
      <w:r>
        <w:rPr>
          <w:rFonts w:hint="eastAsia" w:ascii="宋体" w:hAnsi="宋体" w:eastAsia="宋体" w:cs="宋体"/>
          <w:b w:val="0"/>
          <w:i w:val="0"/>
          <w:caps w:val="0"/>
          <w:color w:val="2F2F2F"/>
          <w:spacing w:val="0"/>
          <w:sz w:val="24"/>
          <w:szCs w:val="24"/>
          <w:shd w:val="clear" w:fill="FFFFFF"/>
        </w:rPr>
        <w:t>平方米以下住房面积占宗地开发建设总面积的比例不低于＿＿％。本合同项下宗地范围内配套建设的经济适用住房、廉租住房等政府保障性住房，受让人同意建成后按本项下第＿＿种方式履行：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1</w:t>
      </w:r>
      <w:r>
        <w:rPr>
          <w:rFonts w:hint="eastAsia" w:ascii="宋体" w:hAnsi="宋体" w:eastAsia="宋体" w:cs="宋体"/>
          <w:b w:val="0"/>
          <w:i w:val="0"/>
          <w:caps w:val="0"/>
          <w:color w:val="2F2F2F"/>
          <w:spacing w:val="0"/>
          <w:sz w:val="24"/>
          <w:szCs w:val="24"/>
          <w:shd w:val="clear" w:fill="FFFFFF"/>
        </w:rPr>
        <w:t>、移交给政府；</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2</w:t>
      </w:r>
      <w:r>
        <w:rPr>
          <w:rFonts w:hint="eastAsia" w:ascii="宋体" w:hAnsi="宋体" w:eastAsia="宋体" w:cs="宋体"/>
          <w:b w:val="0"/>
          <w:i w:val="0"/>
          <w:caps w:val="0"/>
          <w:color w:val="2F2F2F"/>
          <w:spacing w:val="0"/>
          <w:sz w:val="24"/>
          <w:szCs w:val="24"/>
          <w:shd w:val="clear" w:fill="FFFFFF"/>
        </w:rPr>
        <w:t>、由政府回购；</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3</w:t>
      </w:r>
      <w:r>
        <w:rPr>
          <w:rFonts w:hint="eastAsia" w:ascii="宋体" w:hAnsi="宋体" w:eastAsia="宋体" w:cs="宋体"/>
          <w:b w:val="0"/>
          <w:i w:val="0"/>
          <w:caps w:val="0"/>
          <w:color w:val="2F2F2F"/>
          <w:spacing w:val="0"/>
          <w:sz w:val="24"/>
          <w:szCs w:val="24"/>
          <w:shd w:val="clear" w:fill="FFFFFF"/>
        </w:rPr>
        <w:t>、按政府经济适用住房建设和销售管理的有关规定执行；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4</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5</w:t>
      </w:r>
      <w:r>
        <w:rPr>
          <w:rFonts w:hint="eastAsia" w:ascii="宋体" w:hAnsi="宋体" w:eastAsia="宋体" w:cs="宋体"/>
          <w:b w:val="0"/>
          <w:i w:val="0"/>
          <w:caps w:val="0"/>
          <w:color w:val="2F2F2F"/>
          <w:spacing w:val="0"/>
          <w:sz w:val="24"/>
          <w:szCs w:val="24"/>
          <w:shd w:val="clear" w:fill="FFFFFF"/>
        </w:rPr>
        <w:t>、＿＿＿＿＿＿＿＿＿＿＿＿＿＿＿＿＿＿＿＿＿＿</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第十五条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受让人同意在本合同项下宗地范围内同步修建下列工程配套项目，并在建成后无偿移交给政府：</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（三）＿＿＿＿＿＿＿＿＿＿＿＿＿＿＿＿＿＿＿＿＿＿＿＿。</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第十六条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受让人同意本合同项下宗地建设项目在＿＿年＿＿月＿＿日之前开工，在＿＿年＿＿月＿＿日之前竣工。</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受让人不能按期开工，应提前</w:t>
      </w:r>
      <w:r>
        <w:rPr>
          <w:rFonts w:hint="eastAsia" w:ascii="宋体" w:hAnsi="宋体" w:eastAsia="宋体" w:cs="宋体"/>
          <w:b w:val="0"/>
          <w:i w:val="0"/>
          <w:caps w:val="0"/>
          <w:color w:val="2F2F2F"/>
          <w:spacing w:val="0"/>
          <w:sz w:val="24"/>
          <w:szCs w:val="24"/>
          <w:shd w:val="clear" w:fill="FFFFFF"/>
          <w:lang w:val="en-US"/>
        </w:rPr>
        <w:t>30</w:t>
      </w:r>
      <w:r>
        <w:rPr>
          <w:rFonts w:hint="eastAsia" w:ascii="宋体" w:hAnsi="宋体" w:eastAsia="宋体" w:cs="宋体"/>
          <w:b w:val="0"/>
          <w:i w:val="0"/>
          <w:caps w:val="0"/>
          <w:color w:val="2F2F2F"/>
          <w:spacing w:val="0"/>
          <w:sz w:val="24"/>
          <w:szCs w:val="24"/>
          <w:shd w:val="clear" w:fill="FFFFFF"/>
        </w:rPr>
        <w:t>日向出让人提出延建申请，经出让人同意延建的，其项目竣工时间相应顺延，但延建期限不得超过一年。</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第十七条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受让人在本合同项下宗地内进行建设时，有关用水、用气、污水及其他设施与宗地外主管线、用电变电站接口和引入工程，应按有关规定办理。</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受让人同意政府为公用事业需要而敷设的各种管道与管线进出、通过、穿越受让宗地，但由此影响受让宗地使用功能的，政府或公用事业营建主体应当给予合理补偿。</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第十八条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受让人应当按照本合同约定的土地用途、容积率利用土地，不得擅自改变。在出让期限内，需要改变本合同约定的土地用途的，双方同意按照本条第＿＿</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项规定办理：</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（一）由出让人有偿收回建设用地使用权；</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第十九条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本合同项下宗地在使用期限内，政府保留对本合同项下宗地的规划调整权，原规划如有修改，该宗地已有的建筑物不受影响，但在使用期限内该宗地建筑物、构筑物及其附属设施改建、翻建、重建，或＿＿</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者期限届满申请续期时，必须按届时有效的规划执行。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第二十条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0000FF"/>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第四章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国有建设用地使用权转让、出租、抵押</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第二十一条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受让人按照本合同约定支付全部国有建设用地使用权出让价款，领取国有土地使用证后，有权将本合同项下的全部或部分国有建设用地使用权转让、出租、抵押。首次转让的，应当符合本条第＿＿项规定的条件：</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（一）按照本合同约定进行投资开发，完成开发投资总额的百分之二十五以上；</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（二）按照本合同约定进行投资开发，已形成工业用地或其他建设用地条件。</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第二十二条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国有建设用地使用权的转让、出租及抵押合同，不得违背国家法律、法规规定和本合同约定。</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第二十三条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国有建设用地使用权全部或部分转让后，本合同和土地登记文件中载明的权利、义务随之转移，国有建设用地使用权的使用年限为本合同约定的使用年限减去已经使用年限后的剩余年限。</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本合同项下的全部或部分国有建设用地使用权出租后，本合同和土地登记文件中载明的权利、义务仍由受让人承担。</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第二十四条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国有建设用地使用权转让、抵押的，转让、抵押双方应持本合同和相应的转让、抵押合同及国有土地使用证，到国土资源管理部门申请办理土地变更登记。</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第五章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期限届满</w:t>
      </w:r>
      <w:r>
        <w:rPr>
          <w:rFonts w:hint="eastAsia" w:ascii="微软雅黑" w:hAnsi="微软雅黑" w:eastAsia="微软雅黑" w:cs="微软雅黑"/>
          <w:b/>
          <w:i w:val="0"/>
          <w:caps w:val="0"/>
          <w:color w:val="auto"/>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第二十五条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住宅建设用地使用权期限届满的，自动续期。</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出让人同意续期的，土地使用者应当依法办理出让、租赁等有偿用地手续，重新签订出让、租赁等土地有偿使用合同，支付土地出让价款、租金等土地有偿使用费。</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第二十六条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项约定履行：</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（一）由出让人收回地上建筑物、构筑物及其附属设施，并根据收回时地上建筑物、构筑物及其附属设施的残余价值，给予土地使用者相应补偿；</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（二）由出让人无偿收回地上建筑物、构筑物及其附属设施。</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第二十七条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第六章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不可抗力</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第二十八条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第二十九条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遇有不可抗力的一方，应在</w:t>
      </w:r>
      <w:r>
        <w:rPr>
          <w:rFonts w:hint="eastAsia" w:ascii="宋体" w:hAnsi="宋体" w:eastAsia="宋体" w:cs="宋体"/>
          <w:b w:val="0"/>
          <w:i w:val="0"/>
          <w:caps w:val="0"/>
          <w:color w:val="2F2F2F"/>
          <w:spacing w:val="0"/>
          <w:sz w:val="24"/>
          <w:szCs w:val="24"/>
          <w:shd w:val="clear" w:fill="FFFFFF"/>
          <w:lang w:val="en-US"/>
        </w:rPr>
        <w:t>7</w:t>
      </w:r>
      <w:r>
        <w:rPr>
          <w:rFonts w:hint="eastAsia" w:ascii="宋体" w:hAnsi="宋体" w:eastAsia="宋体" w:cs="宋体"/>
          <w:b w:val="0"/>
          <w:i w:val="0"/>
          <w:caps w:val="0"/>
          <w:color w:val="2F2F2F"/>
          <w:spacing w:val="0"/>
          <w:sz w:val="24"/>
          <w:szCs w:val="24"/>
          <w:shd w:val="clear" w:fill="FFFFFF"/>
        </w:rPr>
        <w:t>日内将不可抗力情况以信函、电报、传真等书面形式通知另一方，并在不可抗力发生后</w:t>
      </w:r>
      <w:r>
        <w:rPr>
          <w:rFonts w:hint="eastAsia" w:ascii="宋体" w:hAnsi="宋体" w:eastAsia="宋体" w:cs="宋体"/>
          <w:b w:val="0"/>
          <w:i w:val="0"/>
          <w:caps w:val="0"/>
          <w:color w:val="2F2F2F"/>
          <w:spacing w:val="0"/>
          <w:sz w:val="24"/>
          <w:szCs w:val="24"/>
          <w:shd w:val="clear" w:fill="FFFFFF"/>
          <w:lang w:val="en-US"/>
        </w:rPr>
        <w:t>15</w:t>
      </w:r>
      <w:r>
        <w:rPr>
          <w:rFonts w:hint="eastAsia" w:ascii="宋体" w:hAnsi="宋体" w:eastAsia="宋体" w:cs="宋体"/>
          <w:b w:val="0"/>
          <w:i w:val="0"/>
          <w:caps w:val="0"/>
          <w:color w:val="2F2F2F"/>
          <w:spacing w:val="0"/>
          <w:sz w:val="24"/>
          <w:szCs w:val="24"/>
          <w:shd w:val="clear" w:fill="FFFFFF"/>
        </w:rPr>
        <w:t>日内，向另一方提交本合同部分或全部不能履行或需要延期履行的报告及证明。</w:t>
      </w: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2"/>
        <w:jc w:val="left"/>
        <w:rPr>
          <w:rFonts w:hint="eastAsia" w:ascii="微软雅黑" w:hAnsi="微软雅黑" w:eastAsia="微软雅黑" w:cs="微软雅黑"/>
          <w:b w:val="0"/>
          <w:i w:val="0"/>
          <w:caps w:val="0"/>
          <w:color w:val="auto"/>
          <w:spacing w:val="0"/>
          <w:sz w:val="24"/>
          <w:szCs w:val="24"/>
        </w:rPr>
      </w:pPr>
      <w:r>
        <w:rPr>
          <w:rFonts w:hint="eastAsia" w:ascii="宋体" w:hAnsi="宋体" w:eastAsia="宋体" w:cs="宋体"/>
          <w:b/>
          <w:i w:val="0"/>
          <w:caps w:val="0"/>
          <w:color w:val="2F2F2F"/>
          <w:spacing w:val="0"/>
          <w:sz w:val="24"/>
          <w:szCs w:val="24"/>
          <w:shd w:val="clear" w:fill="FFFFFF"/>
          <w:lang w:val="en-US"/>
        </w:rPr>
        <w:t> </w:t>
      </w:r>
      <w:r>
        <w:rPr>
          <w:rFonts w:hint="eastAsia" w:ascii="宋体" w:hAnsi="宋体" w:eastAsia="宋体" w:cs="宋体"/>
          <w:b/>
          <w:i w:val="0"/>
          <w:caps w:val="0"/>
          <w:color w:val="auto"/>
          <w:spacing w:val="0"/>
          <w:sz w:val="24"/>
          <w:szCs w:val="24"/>
          <w:shd w:val="clear" w:fill="FFFFFF"/>
        </w:rPr>
        <w:t>第七章</w:t>
      </w:r>
      <w:r>
        <w:rPr>
          <w:rFonts w:hint="eastAsia" w:ascii="宋体" w:hAnsi="宋体" w:eastAsia="宋体" w:cs="宋体"/>
          <w:b/>
          <w:i w:val="0"/>
          <w:caps w:val="0"/>
          <w:color w:val="auto"/>
          <w:spacing w:val="0"/>
          <w:sz w:val="24"/>
          <w:szCs w:val="24"/>
          <w:shd w:val="clear" w:fill="FFFFFF"/>
          <w:lang w:val="en-US"/>
        </w:rPr>
        <w:t> </w:t>
      </w:r>
      <w:r>
        <w:rPr>
          <w:rFonts w:hint="eastAsia" w:ascii="宋体" w:hAnsi="宋体" w:eastAsia="宋体" w:cs="宋体"/>
          <w:b/>
          <w:i w:val="0"/>
          <w:caps w:val="0"/>
          <w:color w:val="auto"/>
          <w:spacing w:val="0"/>
          <w:sz w:val="24"/>
          <w:szCs w:val="24"/>
          <w:shd w:val="clear" w:fill="FFFFFF"/>
        </w:rPr>
        <w:t>违约责任</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第三十条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受让人应当按照本合同约定，按时支付国有建设用地使用权出让价款。受让人不能按时支付国有建设用地使用权出让价款的，自滞纳之日起，每日按迟延支付款项的＿＿</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‰向出让人缴纳违约金，延期付款超过</w:t>
      </w:r>
      <w:r>
        <w:rPr>
          <w:rFonts w:hint="eastAsia" w:ascii="宋体" w:hAnsi="宋体" w:eastAsia="宋体" w:cs="宋体"/>
          <w:b w:val="0"/>
          <w:i w:val="0"/>
          <w:caps w:val="0"/>
          <w:color w:val="2F2F2F"/>
          <w:spacing w:val="0"/>
          <w:sz w:val="24"/>
          <w:szCs w:val="24"/>
          <w:shd w:val="clear" w:fill="FFFFFF"/>
          <w:lang w:val="en-US"/>
        </w:rPr>
        <w:t>60</w:t>
      </w:r>
      <w:r>
        <w:rPr>
          <w:rFonts w:hint="eastAsia" w:ascii="宋体" w:hAnsi="宋体" w:eastAsia="宋体" w:cs="宋体"/>
          <w:b w:val="0"/>
          <w:i w:val="0"/>
          <w:caps w:val="0"/>
          <w:color w:val="2F2F2F"/>
          <w:spacing w:val="0"/>
          <w:sz w:val="24"/>
          <w:szCs w:val="24"/>
          <w:shd w:val="clear" w:fill="FFFFFF"/>
        </w:rPr>
        <w:t>日，经出让人催交后仍不能支付国有建设用地使用权出让价款的，出让人有权解除合同，受让人无权要求返还定金，出让人并可请求受让人赔偿损失。</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第三十一条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（一）受让人在本合同约定的开工建设日期届满一年前不少于</w:t>
      </w:r>
      <w:r>
        <w:rPr>
          <w:rFonts w:hint="eastAsia" w:ascii="宋体" w:hAnsi="宋体" w:eastAsia="宋体" w:cs="宋体"/>
          <w:b w:val="0"/>
          <w:i w:val="0"/>
          <w:caps w:val="0"/>
          <w:color w:val="2F2F2F"/>
          <w:spacing w:val="0"/>
          <w:sz w:val="24"/>
          <w:szCs w:val="24"/>
          <w:shd w:val="clear" w:fill="FFFFFF"/>
          <w:lang w:val="en-US"/>
        </w:rPr>
        <w:t>60</w:t>
      </w:r>
      <w:r>
        <w:rPr>
          <w:rFonts w:hint="eastAsia" w:ascii="宋体" w:hAnsi="宋体" w:eastAsia="宋体" w:cs="宋体"/>
          <w:b w:val="0"/>
          <w:i w:val="0"/>
          <w:caps w:val="0"/>
          <w:color w:val="2F2F2F"/>
          <w:spacing w:val="0"/>
          <w:sz w:val="24"/>
          <w:szCs w:val="24"/>
          <w:shd w:val="clear" w:fill="FFFFFF"/>
        </w:rPr>
        <w:t>日向出让人提出申请的，出让人在扣除定金后退还受让人已支付的国有建设用地使用权出让价款；</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（二）受让人在本合同约定的开工建设日期超过一年但未满二年，并在届满二年前不少于</w:t>
      </w:r>
      <w:r>
        <w:rPr>
          <w:rFonts w:hint="eastAsia" w:ascii="宋体" w:hAnsi="宋体" w:eastAsia="宋体" w:cs="宋体"/>
          <w:b w:val="0"/>
          <w:i w:val="0"/>
          <w:caps w:val="0"/>
          <w:color w:val="2F2F2F"/>
          <w:spacing w:val="0"/>
          <w:sz w:val="24"/>
          <w:szCs w:val="24"/>
          <w:shd w:val="clear" w:fill="FFFFFF"/>
          <w:lang w:val="en-US"/>
        </w:rPr>
        <w:t>60</w:t>
      </w:r>
      <w:r>
        <w:rPr>
          <w:rFonts w:hint="eastAsia" w:ascii="宋体" w:hAnsi="宋体" w:eastAsia="宋体" w:cs="宋体"/>
          <w:b w:val="0"/>
          <w:i w:val="0"/>
          <w:caps w:val="0"/>
          <w:color w:val="2F2F2F"/>
          <w:spacing w:val="0"/>
          <w:sz w:val="24"/>
          <w:szCs w:val="24"/>
          <w:shd w:val="clear" w:fill="FFFFFF"/>
        </w:rPr>
        <w:t>日向出让人提出申请的，出让人应在扣除本合同约定的定金，并按照规定征收土地闲置费后，将剩余的已付国有建设用地使用权出让价款退还受让人。</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第三十二条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受让人造成土地闲置，闲置满一年不满两年的，应依法缴纳土地闲置费；土地闲置满两年且未开工建设的，出让人有权无偿收回国有建设用地使用权。</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第三十三条　受让人未能按照本合同约定日期或同意延建所另行约定日期开工建设的，每延期一日，应向出让人支付相当于国有建设用地使用权出让价款总额　</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‰的违约金，出让人有权要求受让人继续履约。</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受让人未能按照本合同约定日期或同意延建所另行约定日期竣工的，每延期一日，应向出让人支付相当于国有建设用地使用权出让价款总额＿＿</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‰的违约金。</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第三十四条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第三十五条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第三十六条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工业建设项目的绿地率、企业内部行政办公及生活服务设施用地所占比例、企业内部行政办公及生活服务设施建筑面积等任何一项指标超过本合同约定标准的，受让人应当向出让人支付相当于宗地出让价款＿＿‰的违约金，并自行拆除相应的绿化和建筑设施。</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第三十七条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‰向受让人给付违约金，土地使用年期自实际交付土地之日起算。出让人延期交付土地超过</w:t>
      </w:r>
      <w:r>
        <w:rPr>
          <w:rFonts w:hint="eastAsia" w:ascii="宋体" w:hAnsi="宋体" w:eastAsia="宋体" w:cs="宋体"/>
          <w:b w:val="0"/>
          <w:i w:val="0"/>
          <w:caps w:val="0"/>
          <w:color w:val="2F2F2F"/>
          <w:spacing w:val="0"/>
          <w:sz w:val="24"/>
          <w:szCs w:val="24"/>
          <w:shd w:val="clear" w:fill="FFFFFF"/>
          <w:lang w:val="en-US"/>
        </w:rPr>
        <w:t>60</w:t>
      </w:r>
      <w:r>
        <w:rPr>
          <w:rFonts w:hint="eastAsia" w:ascii="宋体" w:hAnsi="宋体" w:eastAsia="宋体" w:cs="宋体"/>
          <w:b w:val="0"/>
          <w:i w:val="0"/>
          <w:caps w:val="0"/>
          <w:color w:val="2F2F2F"/>
          <w:spacing w:val="0"/>
          <w:sz w:val="24"/>
          <w:szCs w:val="24"/>
          <w:shd w:val="clear" w:fill="FFFFFF"/>
        </w:rPr>
        <w:t>日，经受让人催交后仍不能交付土地的，受让人有权解除合同，出让人应当双倍返还定金，并退还已经支付国有建设用地使用权出让价款的其余部分，受让人并可请求出让人赔偿损失。</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第三十八条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第八章 </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适用法律及争议解决</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第三十九条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本合同订立、效力、解释、履行及争议的解决，适用中华人民共和国法律。</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因履行本合同发生争议，由争议双方协商解决，协商不成的，提交</w:t>
      </w:r>
      <w:r>
        <w:rPr>
          <w:rFonts w:hint="eastAsia" w:ascii="宋体" w:hAnsi="宋体" w:eastAsia="宋体" w:cs="宋体"/>
          <w:b w:val="0"/>
          <w:i w:val="0"/>
          <w:caps w:val="0"/>
          <w:color w:val="2F2F2F"/>
          <w:spacing w:val="0"/>
          <w:sz w:val="24"/>
          <w:szCs w:val="24"/>
          <w:shd w:val="clear" w:fill="FFFFFF"/>
          <w:lang w:val="en-US" w:eastAsia="zh-CN"/>
        </w:rPr>
        <w:t>安庆</w:t>
      </w:r>
      <w:r>
        <w:rPr>
          <w:rFonts w:hint="eastAsia" w:ascii="宋体" w:hAnsi="宋体" w:eastAsia="宋体" w:cs="宋体"/>
          <w:b w:val="0"/>
          <w:i w:val="0"/>
          <w:caps w:val="0"/>
          <w:color w:val="2F2F2F"/>
          <w:spacing w:val="0"/>
          <w:sz w:val="24"/>
          <w:szCs w:val="24"/>
          <w:shd w:val="clear" w:fill="FFFFFF"/>
        </w:rPr>
        <w:t>仲裁委员会仲裁。</w:t>
      </w: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i w:val="0"/>
          <w:caps w:val="0"/>
          <w:color w:val="0000FF"/>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第九章</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附</w:t>
      </w:r>
      <w:r>
        <w:rPr>
          <w:rFonts w:hint="eastAsia" w:ascii="微软雅黑" w:hAnsi="微软雅黑" w:eastAsia="微软雅黑" w:cs="微软雅黑"/>
          <w:b/>
          <w:i w:val="0"/>
          <w:caps w:val="0"/>
          <w:color w:val="auto"/>
          <w:spacing w:val="0"/>
          <w:sz w:val="24"/>
          <w:szCs w:val="24"/>
          <w:shd w:val="clear" w:fill="FFFFFF"/>
          <w:lang w:val="en-US"/>
        </w:rPr>
        <w:t> </w:t>
      </w:r>
      <w:r>
        <w:rPr>
          <w:rFonts w:hint="eastAsia" w:ascii="微软雅黑" w:hAnsi="微软雅黑" w:eastAsia="微软雅黑" w:cs="微软雅黑"/>
          <w:b/>
          <w:i w:val="0"/>
          <w:caps w:val="0"/>
          <w:color w:val="auto"/>
          <w:spacing w:val="0"/>
          <w:sz w:val="24"/>
          <w:szCs w:val="24"/>
          <w:shd w:val="clear" w:fill="FFFFFF"/>
        </w:rPr>
        <w:t>则</w:t>
      </w:r>
      <w:bookmarkStart w:id="0" w:name="_GoBack"/>
      <w:bookmarkEnd w:id="0"/>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第四十一条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本合同项下宗地出让方案业经＿＿＿＿＿人民政府批准，本合同自双方签订之日起生效。</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第四十二条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本合同双方当事人均保证本合同中所填写的姓名、通讯地址、电话、传真、开户银行、代理人等内容的真实有效，一方的信息如有变更，应于变更之日起</w:t>
      </w:r>
      <w:r>
        <w:rPr>
          <w:rFonts w:hint="eastAsia" w:ascii="宋体" w:hAnsi="宋体" w:eastAsia="宋体" w:cs="宋体"/>
          <w:b w:val="0"/>
          <w:i w:val="0"/>
          <w:caps w:val="0"/>
          <w:color w:val="2F2F2F"/>
          <w:spacing w:val="0"/>
          <w:sz w:val="24"/>
          <w:szCs w:val="24"/>
          <w:shd w:val="clear" w:fill="FFFFFF"/>
          <w:lang w:val="en-US"/>
        </w:rPr>
        <w:t>15</w:t>
      </w:r>
      <w:r>
        <w:rPr>
          <w:rFonts w:hint="eastAsia" w:ascii="宋体" w:hAnsi="宋体" w:eastAsia="宋体" w:cs="宋体"/>
          <w:b w:val="0"/>
          <w:i w:val="0"/>
          <w:caps w:val="0"/>
          <w:color w:val="2F2F2F"/>
          <w:spacing w:val="0"/>
          <w:sz w:val="24"/>
          <w:szCs w:val="24"/>
          <w:shd w:val="clear" w:fill="FFFFFF"/>
        </w:rPr>
        <w:t>日内以书面形式告知对方，否则由此引起的无法及时告知的责任由信息变更方承担。</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第四十三条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本合同和附件共＿＿页，以中文书写为准。</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第四十四条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本合同的价款、金额、面积等项应当同时以大、小写表示，大小写数额应当一致，不一致的，以大写为准。</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第四十五条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本合同未尽事宜，可由双方约定后作为合同附件，与本合同具有同等法律效力。</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r>
        <w:rPr>
          <w:rFonts w:hint="eastAsia" w:ascii="宋体" w:hAnsi="宋体" w:eastAsia="宋体" w:cs="宋体"/>
          <w:b w:val="0"/>
          <w:i w:val="0"/>
          <w:caps w:val="0"/>
          <w:color w:val="2F2F2F"/>
          <w:spacing w:val="0"/>
          <w:sz w:val="24"/>
          <w:szCs w:val="24"/>
          <w:shd w:val="clear" w:fill="FFFFFF"/>
        </w:rPr>
        <w:t>第四十六条</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本合同一式＿＿份，出让人、受让人各执＿＿份，具有同等法律效力。</w:t>
      </w: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lang w:val="en-US"/>
        </w:rPr>
      </w:pP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  </w:t>
      </w:r>
    </w:p>
    <w:p>
      <w:pPr>
        <w:pStyle w:val="3"/>
        <w:keepNext w:val="0"/>
        <w:keepLines w:val="0"/>
        <w:widowControl/>
        <w:suppressLineNumbers w:val="0"/>
        <w:shd w:val="clear" w:fill="FFFFFF"/>
        <w:spacing w:before="156" w:beforeAutospacing="0" w:after="0" w:afterAutospacing="0"/>
        <w:ind w:left="0" w:right="0" w:firstLine="482"/>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i w:val="0"/>
          <w:caps w:val="0"/>
          <w:color w:val="2F2F2F"/>
          <w:spacing w:val="0"/>
          <w:sz w:val="24"/>
          <w:szCs w:val="24"/>
          <w:shd w:val="clear" w:fill="FFFFFF"/>
        </w:rPr>
        <w:t>出让人（章）：</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法定代表人（委托代理人）</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r>
        <w:rPr>
          <w:rFonts w:hint="eastAsia" w:ascii="宋体" w:hAnsi="宋体" w:eastAsia="宋体" w:cs="宋体"/>
          <w:b w:val="0"/>
          <w:i w:val="0"/>
          <w:caps w:val="0"/>
          <w:color w:val="2F2F2F"/>
          <w:spacing w:val="0"/>
          <w:sz w:val="24"/>
          <w:szCs w:val="24"/>
          <w:shd w:val="clear" w:fill="FFFFFF"/>
        </w:rPr>
        <w:t>（签字）：</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宋体" w:hAnsi="宋体" w:eastAsia="宋体" w:cs="宋体"/>
          <w:b w:val="0"/>
          <w:i w:val="0"/>
          <w:caps w:val="0"/>
          <w:color w:val="2F2F2F"/>
          <w:spacing w:val="0"/>
          <w:sz w:val="24"/>
          <w:szCs w:val="24"/>
          <w:shd w:val="clear" w:fill="FFFFFF"/>
        </w:rPr>
      </w:pPr>
    </w:p>
    <w:p>
      <w:pPr>
        <w:pStyle w:val="3"/>
        <w:keepNext w:val="0"/>
        <w:keepLines w:val="0"/>
        <w:widowControl/>
        <w:suppressLineNumbers w:val="0"/>
        <w:shd w:val="clear" w:fill="FFFFFF"/>
        <w:spacing w:before="156" w:beforeAutospacing="0" w:after="0" w:afterAutospacing="0"/>
        <w:ind w:right="0" w:firstLine="482" w:firstLineChars="20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i w:val="0"/>
          <w:caps w:val="0"/>
          <w:color w:val="2F2F2F"/>
          <w:spacing w:val="0"/>
          <w:sz w:val="24"/>
          <w:szCs w:val="24"/>
          <w:shd w:val="clear" w:fill="FFFFFF"/>
        </w:rPr>
        <w:t>受让人（章）：</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法定代表人</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委托代理人</w:t>
      </w:r>
      <w:r>
        <w:rPr>
          <w:rFonts w:hint="eastAsia" w:ascii="宋体" w:hAnsi="宋体" w:eastAsia="宋体" w:cs="宋体"/>
          <w:b w:val="0"/>
          <w:i w:val="0"/>
          <w:caps w:val="0"/>
          <w:color w:val="2F2F2F"/>
          <w:spacing w:val="0"/>
          <w:sz w:val="24"/>
          <w:szCs w:val="24"/>
          <w:shd w:val="clear" w:fill="FFFFFF"/>
          <w:lang w:val="en-US"/>
        </w:rPr>
        <w:t>)</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（签字）：</w:t>
      </w:r>
    </w:p>
    <w:p>
      <w:pPr>
        <w:pStyle w:val="3"/>
        <w:keepNext w:val="0"/>
        <w:keepLines w:val="0"/>
        <w:widowControl/>
        <w:suppressLineNumbers w:val="0"/>
        <w:shd w:val="clear" w:fill="FFFFFF"/>
        <w:spacing w:before="156" w:beforeAutospacing="0" w:after="0" w:afterAutospacing="0"/>
        <w:ind w:left="0" w:right="0" w:firstLine="480"/>
        <w:jc w:val="left"/>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年</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月</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rPr>
        <w:t>日</w:t>
      </w:r>
    </w:p>
    <w:p>
      <w:pPr>
        <w:rPr>
          <w:rFonts w:ascii="Tahoma" w:hAnsi="Tahoma" w:eastAsia="Tahoma" w:cs="Tahoma"/>
          <w:b w:val="0"/>
          <w:i w:val="0"/>
          <w:caps w:val="0"/>
          <w:color w:val="666666"/>
          <w:spacing w:val="0"/>
          <w:sz w:val="18"/>
          <w:szCs w:val="1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B78B5"/>
    <w:rsid w:val="034E09E6"/>
    <w:rsid w:val="1E4F7E69"/>
    <w:rsid w:val="1EC4085B"/>
    <w:rsid w:val="37CC663B"/>
    <w:rsid w:val="387B78B5"/>
    <w:rsid w:val="66D7319A"/>
    <w:rsid w:val="70BF22AA"/>
    <w:rsid w:val="7C4B0FC8"/>
    <w:rsid w:val="7CDC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2019-05-22T08:36:00Z</dcterms:created>
  <dc:creator>春晓</dc:creator>
  <cp:lastModifiedBy>Administrator</cp:lastModifiedBy>
  <dcterms:modified xsi:type="dcterms:W3CDTF">2022-07-26T03:33:29Z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7536C1735902416EAD5B1C18F6D01851</vt:lpwstr>
  </property>
</Properties>
</file>